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10 октября 2022 г. № 170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10 октября 2022 г. № 170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межевания территории,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ограниченной ул. Платонова, пер. Старинный,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Мало-Стрелецкая, ул. Станкевича,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Куцыгина, ул. Кирова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на основании постановления администрации городского округа город Воронеж от 15.04.2020 № 326 «О подготовке проекта межевания территории, ограниченной ул. Платонова, пер. Старинный, ул. Мало-Стрелецкая, ул. Станкевича, ул. Куцыгина, ул. Кирова в городском округе город Воронеж»,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14.10.2022 по 11.11.2022 общественные обсуждения по проекту межевания территории, ограниченной ул. Платонова, пер. Старинный, ул. Мало-Стрелецкая, ул. Станкевича, ул. Куцыгина, ул. Кирова в городском округе город Воронеж, согласно приложению № 1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21.10.2022 по 01.11.2022.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ограниченной ул. Платонова, пер. Старинный, ул. Мало-Стрелецкая, ул. Станкевича, ул. Куцыгина, ул. Кирова в городском округе город Воронеж, являются граждане, постоянно проживающие на территории, в отношении которой подготовлен настоящий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Платонова, пер. Старинный, ул. Мало-Стрелецкая, ул. Станкевича, ул. Куцыгина, ул. Кирова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городского округа администрации городского округа город Воронеж), тел.: (473) 228-36-58.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межевания территории, ограниченной ул. Платонова, пер. Старинный, ул. Мало-Стрелецкая, ул. Станкевича, ул. Куцыгина, ул. Кирова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Платонова, пер. Старинный, ул. Мало-Стрелецкая, ул. Станкевича, ул. Куцыгина, ул. Кирова в городском округе город Воронеж, вносить предложения и замечания посредством их размещения на официальном сайте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межевания территории, ограниченной ул. Платонова, пер. Старинный, ул. Мало-Стрелецкая, ул. Станкевича, ул. Куцыгина, ул. Кирова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11.11.2022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Платонова, пер. Старинный, ул. Мало-Стрелецкая, ул. Станкевича, ул. Куцыгина, ул. Кирова в городском округе город Воронеж) и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гражданин»,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